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29" w:rsidRDefault="00B73429" w:rsidP="00B73429">
      <w:pPr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</w:rPr>
        <w:t>Հայգելի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Հայտատու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B73429" w:rsidRDefault="00B73429" w:rsidP="00B73429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Ներկայացնում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 w:rsidRPr="00FE5D9D">
        <w:rPr>
          <w:rFonts w:ascii="Sylfaen" w:hAnsi="Sylfaen"/>
          <w:sz w:val="24"/>
          <w:szCs w:val="24"/>
        </w:rPr>
        <w:t xml:space="preserve"> ՀՀ </w:t>
      </w:r>
      <w:proofErr w:type="spellStart"/>
      <w:r w:rsidRPr="00FE5D9D">
        <w:rPr>
          <w:rFonts w:ascii="Sylfaen" w:hAnsi="Sylfaen"/>
          <w:sz w:val="24"/>
          <w:szCs w:val="24"/>
        </w:rPr>
        <w:t>կառավարությանն</w:t>
      </w:r>
      <w:proofErr w:type="spellEnd"/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 w:rsidRPr="00FE5D9D">
        <w:rPr>
          <w:rFonts w:ascii="Sylfaen" w:hAnsi="Sylfaen"/>
          <w:sz w:val="24"/>
          <w:szCs w:val="24"/>
        </w:rPr>
        <w:t>առընթեր</w:t>
      </w:r>
      <w:proofErr w:type="spellEnd"/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 w:rsidRPr="00FE5D9D">
        <w:rPr>
          <w:rFonts w:ascii="Sylfaen" w:hAnsi="Sylfaen"/>
          <w:sz w:val="24"/>
          <w:szCs w:val="24"/>
        </w:rPr>
        <w:t>պետական</w:t>
      </w:r>
      <w:proofErr w:type="spellEnd"/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 w:rsidRPr="00FE5D9D">
        <w:rPr>
          <w:rFonts w:ascii="Sylfaen" w:hAnsi="Sylfaen"/>
          <w:sz w:val="24"/>
          <w:szCs w:val="24"/>
        </w:rPr>
        <w:t>եկամուտների</w:t>
      </w:r>
      <w:proofErr w:type="spellEnd"/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 w:rsidRPr="00FE5D9D">
        <w:rPr>
          <w:rFonts w:ascii="Sylfaen" w:hAnsi="Sylfaen"/>
          <w:sz w:val="24"/>
          <w:szCs w:val="24"/>
        </w:rPr>
        <w:t>կոմիտեի</w:t>
      </w:r>
      <w:proofErr w:type="spellEnd"/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 w:rsidRPr="00FE5D9D">
        <w:rPr>
          <w:rFonts w:ascii="Sylfaen" w:hAnsi="Sylfaen"/>
          <w:sz w:val="24"/>
          <w:szCs w:val="24"/>
        </w:rPr>
        <w:t>բաշխված</w:t>
      </w:r>
      <w:proofErr w:type="spellEnd"/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 w:rsidRPr="00FE5D9D">
        <w:rPr>
          <w:rFonts w:ascii="Sylfaen" w:hAnsi="Sylfaen"/>
          <w:sz w:val="24"/>
          <w:szCs w:val="24"/>
        </w:rPr>
        <w:t>ցանցային</w:t>
      </w:r>
      <w:proofErr w:type="spellEnd"/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 w:rsidRPr="00FE5D9D">
        <w:rPr>
          <w:rFonts w:ascii="Sylfaen" w:hAnsi="Sylfaen"/>
          <w:sz w:val="24"/>
          <w:szCs w:val="24"/>
        </w:rPr>
        <w:t>ենթակառուցվածքների</w:t>
      </w:r>
      <w:proofErr w:type="spellEnd"/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 w:rsidRPr="00FE5D9D">
        <w:rPr>
          <w:rFonts w:ascii="Sylfaen" w:hAnsi="Sylfaen"/>
          <w:sz w:val="24"/>
          <w:szCs w:val="24"/>
        </w:rPr>
        <w:t>նախագծման</w:t>
      </w:r>
      <w:proofErr w:type="spellEnd"/>
      <w:r w:rsidRPr="00FE5D9D">
        <w:rPr>
          <w:rFonts w:ascii="Sylfaen" w:hAnsi="Sylfaen"/>
          <w:sz w:val="24"/>
          <w:szCs w:val="24"/>
        </w:rPr>
        <w:t xml:space="preserve">, </w:t>
      </w:r>
      <w:proofErr w:type="spellStart"/>
      <w:r w:rsidRPr="00FE5D9D">
        <w:rPr>
          <w:rFonts w:ascii="Sylfaen" w:hAnsi="Sylfaen"/>
          <w:sz w:val="24"/>
          <w:szCs w:val="24"/>
        </w:rPr>
        <w:t>տեղադրման</w:t>
      </w:r>
      <w:proofErr w:type="spellEnd"/>
      <w:r w:rsidRPr="00FE5D9D">
        <w:rPr>
          <w:rFonts w:ascii="Sylfaen" w:hAnsi="Sylfaen"/>
          <w:sz w:val="24"/>
          <w:szCs w:val="24"/>
        </w:rPr>
        <w:t xml:space="preserve">, </w:t>
      </w:r>
      <w:proofErr w:type="spellStart"/>
      <w:r w:rsidRPr="00FE5D9D">
        <w:rPr>
          <w:rFonts w:ascii="Sylfaen" w:hAnsi="Sylfaen"/>
          <w:sz w:val="24"/>
          <w:szCs w:val="24"/>
        </w:rPr>
        <w:t>թարմացման</w:t>
      </w:r>
      <w:proofErr w:type="spellEnd"/>
      <w:r w:rsidRPr="00FE5D9D">
        <w:rPr>
          <w:rFonts w:ascii="Sylfaen" w:hAnsi="Sylfaen"/>
          <w:sz w:val="24"/>
          <w:szCs w:val="24"/>
        </w:rPr>
        <w:t xml:space="preserve"> և </w:t>
      </w:r>
      <w:proofErr w:type="spellStart"/>
      <w:r w:rsidRPr="00FE5D9D">
        <w:rPr>
          <w:rFonts w:ascii="Sylfaen" w:hAnsi="Sylfaen"/>
          <w:sz w:val="24"/>
          <w:szCs w:val="24"/>
        </w:rPr>
        <w:t>անվտանգության</w:t>
      </w:r>
      <w:proofErr w:type="spellEnd"/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 w:rsidRPr="00FE5D9D">
        <w:rPr>
          <w:rFonts w:ascii="Sylfaen" w:hAnsi="Sylfaen"/>
          <w:sz w:val="24"/>
          <w:szCs w:val="24"/>
        </w:rPr>
        <w:t>համակարգերի</w:t>
      </w:r>
      <w:proofErr w:type="spellEnd"/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 w:rsidRPr="00FE5D9D">
        <w:rPr>
          <w:rFonts w:ascii="Sylfaen" w:hAnsi="Sylfaen"/>
          <w:sz w:val="24"/>
          <w:szCs w:val="24"/>
        </w:rPr>
        <w:t>տեղադրման</w:t>
      </w:r>
      <w:proofErr w:type="spellEnd"/>
      <w:r w:rsidRPr="00FE5D9D">
        <w:rPr>
          <w:rFonts w:ascii="Sylfaen" w:hAnsi="Sylfaen"/>
          <w:sz w:val="24"/>
          <w:szCs w:val="24"/>
        </w:rPr>
        <w:t xml:space="preserve"> </w:t>
      </w:r>
      <w:r w:rsidRPr="00FE5D9D">
        <w:rPr>
          <w:rFonts w:ascii="Sylfaen" w:hAnsi="Sylfaen"/>
          <w:b/>
          <w:bCs/>
          <w:sz w:val="24"/>
          <w:szCs w:val="24"/>
        </w:rPr>
        <w:t>TAMP-G-</w:t>
      </w:r>
      <w:proofErr w:type="gramStart"/>
      <w:r w:rsidRPr="00FE5D9D">
        <w:rPr>
          <w:rFonts w:ascii="Sylfaen" w:hAnsi="Sylfaen"/>
          <w:b/>
          <w:bCs/>
          <w:sz w:val="24"/>
          <w:szCs w:val="24"/>
        </w:rPr>
        <w:t>1.3.2</w:t>
      </w:r>
      <w:r>
        <w:rPr>
          <w:rFonts w:ascii="Sylfaen" w:hAnsi="Sylfaen"/>
          <w:b/>
          <w:bCs/>
          <w:sz w:val="24"/>
          <w:szCs w:val="24"/>
        </w:rPr>
        <w:t xml:space="preserve"> </w:t>
      </w:r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 w:rsidRPr="00FE5D9D">
        <w:rPr>
          <w:rFonts w:ascii="Sylfaen" w:hAnsi="Sylfaen"/>
          <w:sz w:val="24"/>
          <w:szCs w:val="24"/>
        </w:rPr>
        <w:t>մրցույթի</w:t>
      </w:r>
      <w:proofErr w:type="spellEnd"/>
      <w:proofErr w:type="gramEnd"/>
      <w:r w:rsidRPr="00FE5D9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շրջանակներում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ստաղված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հարցադրումները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դրանց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պատասխանները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B73429" w:rsidRPr="00FE5D9D" w:rsidRDefault="00B73429" w:rsidP="00B7342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ED7B26" w:rsidRPr="00B73429" w:rsidRDefault="00B73429" w:rsidP="00B73429">
      <w:pPr>
        <w:jc w:val="both"/>
        <w:rPr>
          <w:rFonts w:ascii="Sylfaen" w:hAnsi="Sylfaen"/>
          <w:sz w:val="24"/>
          <w:lang w:val="hy-AM"/>
        </w:rPr>
      </w:pPr>
      <w:proofErr w:type="spellStart"/>
      <w:proofErr w:type="gramStart"/>
      <w:r w:rsidRPr="00B73429">
        <w:rPr>
          <w:rFonts w:ascii="Sylfaen" w:hAnsi="Sylfaen"/>
          <w:b/>
          <w:sz w:val="24"/>
        </w:rPr>
        <w:t>Հարց</w:t>
      </w:r>
      <w:proofErr w:type="spellEnd"/>
      <w:r w:rsidRPr="00B73429">
        <w:rPr>
          <w:rFonts w:ascii="Sylfaen" w:hAnsi="Sylfaen"/>
          <w:b/>
          <w:sz w:val="24"/>
        </w:rPr>
        <w:t>.</w:t>
      </w:r>
      <w:proofErr w:type="gramEnd"/>
      <w:r w:rsidRPr="00B73429">
        <w:rPr>
          <w:rFonts w:ascii="Sylfaen" w:hAnsi="Sylfaen"/>
          <w:b/>
          <w:sz w:val="24"/>
        </w:rPr>
        <w:t xml:space="preserve"> </w:t>
      </w:r>
      <w:r w:rsidRPr="00B73429">
        <w:rPr>
          <w:rFonts w:ascii="Sylfaen" w:hAnsi="Sylfaen"/>
          <w:sz w:val="24"/>
        </w:rPr>
        <w:t xml:space="preserve"> </w:t>
      </w:r>
      <w:r w:rsidR="00ED7B26" w:rsidRPr="00B73429">
        <w:rPr>
          <w:rFonts w:ascii="Sylfaen" w:hAnsi="Sylfaen"/>
          <w:sz w:val="24"/>
          <w:lang w:val="hy-AM"/>
        </w:rPr>
        <w:t xml:space="preserve">Համաձայն </w:t>
      </w:r>
      <w:r w:rsidR="00ED7B26" w:rsidRPr="00B73429">
        <w:rPr>
          <w:rFonts w:ascii="Sylfaen" w:hAnsi="Sylfaen"/>
          <w:sz w:val="24"/>
        </w:rPr>
        <w:t xml:space="preserve">TAMP-G-1.3.2 </w:t>
      </w:r>
      <w:r w:rsidR="00ED7B26" w:rsidRPr="00B73429">
        <w:rPr>
          <w:rFonts w:ascii="Sylfaen" w:hAnsi="Sylfaen"/>
          <w:sz w:val="24"/>
          <w:lang w:val="hy-AM"/>
        </w:rPr>
        <w:t xml:space="preserve">ծածկագրով մրցույթի մրցույթային փաստաթղթերի Տեխնիկական մասնագրերի 27-րդ կետում ներկայացված սարքի պահանջներին, հայտատուները պետք է ներկայացնեն 1 </w:t>
      </w:r>
      <w:r w:rsidR="00ED7B26" w:rsidRPr="00B73429">
        <w:rPr>
          <w:rFonts w:ascii="Sylfaen" w:hAnsi="Sylfaen"/>
          <w:sz w:val="24"/>
        </w:rPr>
        <w:t xml:space="preserve">U </w:t>
      </w:r>
      <w:r w:rsidR="00ED7B26" w:rsidRPr="00B73429">
        <w:rPr>
          <w:rFonts w:ascii="Sylfaen" w:hAnsi="Sylfaen"/>
          <w:sz w:val="24"/>
          <w:lang w:val="hy-AM"/>
        </w:rPr>
        <w:t>և 485</w:t>
      </w:r>
      <w:r w:rsidR="00ED7B26" w:rsidRPr="00B73429">
        <w:rPr>
          <w:rFonts w:ascii="Sylfaen" w:hAnsi="Sylfaen"/>
          <w:sz w:val="24"/>
        </w:rPr>
        <w:t>x</w:t>
      </w:r>
      <w:r w:rsidR="00ED7B26" w:rsidRPr="00B73429">
        <w:rPr>
          <w:rFonts w:ascii="Sylfaen" w:hAnsi="Sylfaen"/>
          <w:sz w:val="24"/>
          <w:lang w:val="hy-AM"/>
        </w:rPr>
        <w:t>385մմ չափսերով անխափան սնուցման սարքի առաջարկ: Տվյալ սարքի չափսերին վերաբերող պահանջը չափազանց սահմանափակում է հնարավոր արտադրողների ցանկը՝ միաժամանակ առաջացնելով անհրաժեշտություն տեղադրել հատուկ տեխնիկական պահանջներով արտադրության պատվեր, ինչը իր հերթին երկարացնում է տվյալ սարքի արտադրման և, հետևաբար, մատակարարման ժամկետը՝ հացնելով այն 120 օրվան:</w:t>
      </w:r>
    </w:p>
    <w:p w:rsidR="00ED7B26" w:rsidRPr="00B73429" w:rsidRDefault="00ED7B26" w:rsidP="00B73429">
      <w:pPr>
        <w:jc w:val="both"/>
        <w:rPr>
          <w:rFonts w:ascii="Sylfaen" w:hAnsi="Sylfaen"/>
          <w:sz w:val="24"/>
          <w:lang w:val="hy-AM"/>
        </w:rPr>
      </w:pPr>
      <w:r w:rsidRPr="00B73429">
        <w:rPr>
          <w:rFonts w:ascii="Sylfaen" w:hAnsi="Sylfaen"/>
          <w:sz w:val="24"/>
          <w:lang w:val="hy-AM"/>
        </w:rPr>
        <w:t>Հաշվի առնելով վերոգրյալը՝ առաջարկում ենք կամ երկարացնել տվյալ սարքի մասով մատակարարման ժամկետը մինչև 120 օր, կամ փոփոխել սարքի չափսերի, մասնավորապես խորությանը /385մմ/ վերաբերվող պահանջը, ինչը կլայնացնի հնարավոր այլ արտադրողների ցանկը և թույլ կտա մատակարարումը իրականացնել մրցույթի պահանջներին համաձայն:</w:t>
      </w:r>
    </w:p>
    <w:p w:rsidR="00ED7B26" w:rsidRDefault="00ED7B26" w:rsidP="00B73429">
      <w:pPr>
        <w:jc w:val="both"/>
        <w:rPr>
          <w:rFonts w:ascii="Sylfaen" w:hAnsi="Sylfaen"/>
          <w:sz w:val="24"/>
        </w:rPr>
      </w:pPr>
      <w:r w:rsidRPr="00B73429">
        <w:rPr>
          <w:rFonts w:ascii="Sylfaen" w:hAnsi="Sylfaen"/>
          <w:sz w:val="24"/>
          <w:lang w:val="hy-AM"/>
        </w:rPr>
        <w:t>Խնդրում ենք պարզաբանել արդյո՞ք ընդունելի են վերը նշված առաջարկները, և, եթե այո, ապա ո՞ր տարբերակը:</w:t>
      </w:r>
    </w:p>
    <w:p w:rsidR="00B73429" w:rsidRPr="00B73429" w:rsidRDefault="00B73429" w:rsidP="00B73429">
      <w:pPr>
        <w:jc w:val="both"/>
        <w:rPr>
          <w:rFonts w:ascii="Sylfaen" w:hAnsi="Sylfaen"/>
          <w:sz w:val="24"/>
        </w:rPr>
      </w:pPr>
    </w:p>
    <w:p w:rsidR="00B73429" w:rsidRPr="00B73429" w:rsidRDefault="00B73429" w:rsidP="00B73429">
      <w:pPr>
        <w:jc w:val="both"/>
        <w:rPr>
          <w:rFonts w:ascii="Sylfaen" w:hAnsi="Sylfaen"/>
          <w:sz w:val="24"/>
        </w:rPr>
      </w:pPr>
      <w:proofErr w:type="spellStart"/>
      <w:r w:rsidRPr="00B73429">
        <w:rPr>
          <w:rFonts w:ascii="Sylfaen" w:hAnsi="Sylfaen"/>
          <w:b/>
          <w:sz w:val="24"/>
        </w:rPr>
        <w:t>Պատասխան</w:t>
      </w:r>
      <w:proofErr w:type="spellEnd"/>
      <w:r w:rsidRPr="00B73429">
        <w:rPr>
          <w:rFonts w:ascii="Sylfaen" w:hAnsi="Sylfaen"/>
          <w:sz w:val="24"/>
        </w:rPr>
        <w:t xml:space="preserve">. </w:t>
      </w:r>
      <w:proofErr w:type="spellStart"/>
      <w:r w:rsidRPr="00B73429">
        <w:rPr>
          <w:rFonts w:ascii="Sylfaen" w:hAnsi="Sylfaen"/>
          <w:sz w:val="24"/>
        </w:rPr>
        <w:t>Հաշվի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առնելով</w:t>
      </w:r>
      <w:proofErr w:type="spellEnd"/>
      <w:r w:rsidRPr="00B73429">
        <w:rPr>
          <w:rFonts w:ascii="Sylfaen" w:hAnsi="Sylfaen"/>
          <w:sz w:val="24"/>
        </w:rPr>
        <w:t xml:space="preserve">, </w:t>
      </w:r>
      <w:proofErr w:type="spellStart"/>
      <w:r w:rsidRPr="00B73429">
        <w:rPr>
          <w:rFonts w:ascii="Sylfaen" w:hAnsi="Sylfaen"/>
          <w:sz w:val="24"/>
        </w:rPr>
        <w:t>որ</w:t>
      </w:r>
      <w:proofErr w:type="spellEnd"/>
      <w:r w:rsidRPr="00B73429">
        <w:rPr>
          <w:rFonts w:ascii="Sylfaen" w:hAnsi="Sylfaen"/>
          <w:sz w:val="24"/>
        </w:rPr>
        <w:t xml:space="preserve"> ՀՎԱԾ </w:t>
      </w:r>
      <w:proofErr w:type="spellStart"/>
      <w:r w:rsidRPr="00B73429">
        <w:rPr>
          <w:rFonts w:ascii="Sylfaen" w:hAnsi="Sylfaen"/>
          <w:sz w:val="24"/>
        </w:rPr>
        <w:t>ծրագիրն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ավարտվում</w:t>
      </w:r>
      <w:proofErr w:type="spellEnd"/>
      <w:r w:rsidRPr="00B73429">
        <w:rPr>
          <w:rFonts w:ascii="Sylfaen" w:hAnsi="Sylfaen"/>
          <w:sz w:val="24"/>
        </w:rPr>
        <w:t xml:space="preserve"> է 2018 </w:t>
      </w:r>
      <w:proofErr w:type="spellStart"/>
      <w:r w:rsidRPr="00B73429">
        <w:rPr>
          <w:rFonts w:ascii="Sylfaen" w:hAnsi="Sylfaen"/>
          <w:sz w:val="24"/>
        </w:rPr>
        <w:t>թվականի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ապրիլի</w:t>
      </w:r>
      <w:proofErr w:type="spellEnd"/>
      <w:r w:rsidRPr="00B73429">
        <w:rPr>
          <w:rFonts w:ascii="Sylfaen" w:hAnsi="Sylfaen"/>
          <w:sz w:val="24"/>
        </w:rPr>
        <w:t xml:space="preserve"> 15-ին՝ </w:t>
      </w:r>
      <w:proofErr w:type="spellStart"/>
      <w:r w:rsidRPr="00B73429">
        <w:rPr>
          <w:rFonts w:ascii="Sylfaen" w:hAnsi="Sylfaen"/>
          <w:sz w:val="24"/>
        </w:rPr>
        <w:t>մատակարարման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ժամկետի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որևէ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երկարացում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հնարավոր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չէ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նախատեսել</w:t>
      </w:r>
      <w:proofErr w:type="spellEnd"/>
      <w:r w:rsidRPr="00B73429">
        <w:rPr>
          <w:rFonts w:ascii="Sylfaen" w:hAnsi="Sylfaen"/>
          <w:sz w:val="24"/>
        </w:rPr>
        <w:t xml:space="preserve">: </w:t>
      </w:r>
    </w:p>
    <w:p w:rsidR="00B73429" w:rsidRDefault="00B73429" w:rsidP="00B73429">
      <w:pPr>
        <w:jc w:val="both"/>
        <w:rPr>
          <w:rFonts w:ascii="Sylfaen" w:hAnsi="Sylfaen"/>
          <w:sz w:val="24"/>
        </w:rPr>
      </w:pPr>
      <w:proofErr w:type="spellStart"/>
      <w:r w:rsidRPr="00B73429">
        <w:rPr>
          <w:rFonts w:ascii="Sylfaen" w:hAnsi="Sylfaen"/>
          <w:sz w:val="24"/>
        </w:rPr>
        <w:t>Տեխնիկական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մասնագրերը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մշակվել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են</w:t>
      </w:r>
      <w:proofErr w:type="spellEnd"/>
      <w:r w:rsidRPr="00B73429">
        <w:rPr>
          <w:rFonts w:ascii="Sylfaen" w:hAnsi="Sylfaen"/>
          <w:sz w:val="24"/>
        </w:rPr>
        <w:t xml:space="preserve">՝ </w:t>
      </w:r>
      <w:proofErr w:type="spellStart"/>
      <w:r w:rsidRPr="00B73429">
        <w:rPr>
          <w:rFonts w:ascii="Sylfaen" w:hAnsi="Sylfaen"/>
          <w:sz w:val="24"/>
        </w:rPr>
        <w:t>հաշվի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առնելով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դարակաշարի</w:t>
      </w:r>
      <w:proofErr w:type="spellEnd"/>
      <w:r w:rsidRPr="00B73429">
        <w:rPr>
          <w:rFonts w:ascii="Sylfaen" w:hAnsi="Sylfaen"/>
          <w:sz w:val="24"/>
        </w:rPr>
        <w:t xml:space="preserve"> (rack) </w:t>
      </w:r>
      <w:proofErr w:type="spellStart"/>
      <w:r w:rsidRPr="00B73429">
        <w:rPr>
          <w:rFonts w:ascii="Sylfaen" w:hAnsi="Sylfaen"/>
          <w:sz w:val="24"/>
        </w:rPr>
        <w:t>մեջ</w:t>
      </w:r>
      <w:proofErr w:type="spellEnd"/>
      <w:r w:rsidRPr="00B73429">
        <w:rPr>
          <w:rFonts w:ascii="Sylfaen" w:hAnsi="Sylfaen"/>
          <w:sz w:val="24"/>
        </w:rPr>
        <w:t xml:space="preserve"> 1 U </w:t>
      </w:r>
      <w:proofErr w:type="spellStart"/>
      <w:r w:rsidRPr="00B73429">
        <w:rPr>
          <w:rFonts w:ascii="Sylfaen" w:hAnsi="Sylfaen"/>
          <w:sz w:val="24"/>
        </w:rPr>
        <w:t>տարածքում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սարքի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տեղավորելու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հնարավորությունը</w:t>
      </w:r>
      <w:proofErr w:type="spellEnd"/>
      <w:r w:rsidRPr="00B73429">
        <w:rPr>
          <w:rFonts w:ascii="Sylfaen" w:hAnsi="Sylfaen"/>
          <w:sz w:val="24"/>
        </w:rPr>
        <w:t xml:space="preserve">՝ </w:t>
      </w:r>
      <w:proofErr w:type="spellStart"/>
      <w:r w:rsidRPr="00B73429">
        <w:rPr>
          <w:rFonts w:ascii="Sylfaen" w:hAnsi="Sylfaen"/>
          <w:sz w:val="24"/>
        </w:rPr>
        <w:t>նշվել</w:t>
      </w:r>
      <w:proofErr w:type="spellEnd"/>
      <w:r w:rsidRPr="00B73429">
        <w:rPr>
          <w:rFonts w:ascii="Sylfaen" w:hAnsi="Sylfaen"/>
          <w:sz w:val="24"/>
        </w:rPr>
        <w:t xml:space="preserve"> է </w:t>
      </w:r>
      <w:proofErr w:type="spellStart"/>
      <w:r w:rsidRPr="00B73429">
        <w:rPr>
          <w:rFonts w:ascii="Sylfaen" w:hAnsi="Sylfaen"/>
          <w:sz w:val="24"/>
        </w:rPr>
        <w:t>սարքավորման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առավելագույն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չափը</w:t>
      </w:r>
      <w:proofErr w:type="spellEnd"/>
      <w:r w:rsidRPr="00B73429">
        <w:rPr>
          <w:rFonts w:ascii="Sylfaen" w:hAnsi="Sylfaen"/>
          <w:sz w:val="24"/>
        </w:rPr>
        <w:t xml:space="preserve">: </w:t>
      </w:r>
      <w:proofErr w:type="spellStart"/>
      <w:r w:rsidRPr="00B73429">
        <w:rPr>
          <w:rFonts w:ascii="Sylfaen" w:hAnsi="Sylfaen"/>
          <w:sz w:val="24"/>
        </w:rPr>
        <w:t>Առաջարկը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ներկայացնելիս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անհրաժեշտ</w:t>
      </w:r>
      <w:proofErr w:type="spellEnd"/>
      <w:r w:rsidRPr="00B73429">
        <w:rPr>
          <w:rFonts w:ascii="Sylfaen" w:hAnsi="Sylfaen"/>
          <w:sz w:val="24"/>
        </w:rPr>
        <w:t xml:space="preserve"> է </w:t>
      </w:r>
      <w:proofErr w:type="spellStart"/>
      <w:r w:rsidRPr="00B73429">
        <w:rPr>
          <w:rFonts w:ascii="Sylfaen" w:hAnsi="Sylfaen"/>
          <w:sz w:val="24"/>
        </w:rPr>
        <w:t>հաշվի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առնել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դարակաշարում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սարքի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տեղավորելու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հանգամանքը</w:t>
      </w:r>
      <w:proofErr w:type="spellEnd"/>
      <w:r w:rsidRPr="00B73429">
        <w:rPr>
          <w:rFonts w:ascii="Sylfaen" w:hAnsi="Sylfaen"/>
          <w:sz w:val="24"/>
        </w:rPr>
        <w:t xml:space="preserve">, </w:t>
      </w:r>
      <w:proofErr w:type="spellStart"/>
      <w:r w:rsidRPr="00B73429">
        <w:rPr>
          <w:rFonts w:ascii="Sylfaen" w:hAnsi="Sylfaen"/>
          <w:sz w:val="24"/>
        </w:rPr>
        <w:t>ինչպես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նաև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անշեղորեն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պահպանել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նվազագույն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տեխնիկական</w:t>
      </w:r>
      <w:proofErr w:type="spellEnd"/>
      <w:r w:rsidRPr="00B73429">
        <w:rPr>
          <w:rFonts w:ascii="Sylfaen" w:hAnsi="Sylfaen"/>
          <w:sz w:val="24"/>
        </w:rPr>
        <w:t xml:space="preserve"> </w:t>
      </w:r>
      <w:proofErr w:type="spellStart"/>
      <w:r w:rsidRPr="00B73429">
        <w:rPr>
          <w:rFonts w:ascii="Sylfaen" w:hAnsi="Sylfaen"/>
          <w:sz w:val="24"/>
        </w:rPr>
        <w:t>պահանջները</w:t>
      </w:r>
      <w:proofErr w:type="spellEnd"/>
      <w:r w:rsidRPr="00B73429">
        <w:rPr>
          <w:rFonts w:ascii="Sylfaen" w:hAnsi="Sylfaen"/>
          <w:sz w:val="24"/>
        </w:rPr>
        <w:t xml:space="preserve">:  </w:t>
      </w:r>
    </w:p>
    <w:tbl>
      <w:tblPr>
        <w:tblStyle w:val="TableGrid"/>
        <w:tblW w:w="9747" w:type="dxa"/>
        <w:tblLayout w:type="fixed"/>
        <w:tblLook w:val="04A0"/>
      </w:tblPr>
      <w:tblGrid>
        <w:gridCol w:w="523"/>
        <w:gridCol w:w="2411"/>
        <w:gridCol w:w="3695"/>
        <w:gridCol w:w="3118"/>
      </w:tblGrid>
      <w:tr w:rsidR="00B73429" w:rsidRPr="0060415B" w:rsidTr="00F03335">
        <w:tc>
          <w:tcPr>
            <w:tcW w:w="523" w:type="dxa"/>
          </w:tcPr>
          <w:p w:rsidR="00B73429" w:rsidRPr="0060415B" w:rsidRDefault="00B73429" w:rsidP="002520F7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60415B">
              <w:rPr>
                <w:rFonts w:ascii="Sylfaen" w:hAnsi="Sylfaen"/>
                <w:b/>
                <w:lang w:val="hy-AM"/>
              </w:rPr>
              <w:lastRenderedPageBreak/>
              <w:t>Հ/հ</w:t>
            </w:r>
          </w:p>
        </w:tc>
        <w:tc>
          <w:tcPr>
            <w:tcW w:w="2411" w:type="dxa"/>
          </w:tcPr>
          <w:p w:rsidR="00B73429" w:rsidRPr="0060415B" w:rsidRDefault="00B73429" w:rsidP="002520F7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60415B">
              <w:rPr>
                <w:rFonts w:ascii="Sylfaen" w:hAnsi="Sylfaen"/>
                <w:b/>
                <w:lang w:val="hy-AM"/>
              </w:rPr>
              <w:t>Նշում տեխնիկական պահանջներից</w:t>
            </w:r>
          </w:p>
        </w:tc>
        <w:tc>
          <w:tcPr>
            <w:tcW w:w="3695" w:type="dxa"/>
          </w:tcPr>
          <w:p w:rsidR="00B73429" w:rsidRPr="0060415B" w:rsidRDefault="00B73429" w:rsidP="002520F7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60415B">
              <w:rPr>
                <w:rFonts w:ascii="Sylfaen" w:hAnsi="Sylfaen"/>
                <w:b/>
                <w:lang w:val="hy-AM"/>
              </w:rPr>
              <w:t>Հարց</w:t>
            </w:r>
          </w:p>
        </w:tc>
        <w:tc>
          <w:tcPr>
            <w:tcW w:w="3118" w:type="dxa"/>
          </w:tcPr>
          <w:p w:rsidR="00B73429" w:rsidRPr="0060415B" w:rsidRDefault="00B73429" w:rsidP="002520F7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60415B">
              <w:rPr>
                <w:rFonts w:ascii="Sylfaen" w:hAnsi="Sylfaen"/>
                <w:b/>
              </w:rPr>
              <w:t>Պատասխան</w:t>
            </w:r>
            <w:proofErr w:type="spellEnd"/>
          </w:p>
        </w:tc>
      </w:tr>
      <w:tr w:rsidR="00B73429" w:rsidRPr="0060415B" w:rsidTr="00F03335">
        <w:tc>
          <w:tcPr>
            <w:tcW w:w="523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1.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2. 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15.</w:t>
            </w:r>
          </w:p>
        </w:tc>
        <w:tc>
          <w:tcPr>
            <w:tcW w:w="2411" w:type="dxa"/>
          </w:tcPr>
          <w:p w:rsidR="00B73429" w:rsidRPr="0060415B" w:rsidRDefault="00B73429" w:rsidP="00252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highlight w:val="yellow"/>
                <w:lang w:val="hy-AM"/>
              </w:rPr>
              <w:t>UTP</w:t>
            </w:r>
            <w:r w:rsidRPr="0060415B">
              <w:rPr>
                <w:rFonts w:ascii="Sylfaen" w:hAnsi="Sylfaen"/>
                <w:lang w:val="hy-AM"/>
              </w:rPr>
              <w:t xml:space="preserve"> CAT 5e Cable</w:t>
            </w:r>
          </w:p>
          <w:p w:rsidR="00B73429" w:rsidRPr="0060415B" w:rsidRDefault="00B73429" w:rsidP="00252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highlight w:val="yellow"/>
                <w:lang w:val="hy-AM"/>
              </w:rPr>
              <w:t>Metal</w:t>
            </w:r>
            <w:r w:rsidRPr="0060415B">
              <w:rPr>
                <w:rFonts w:ascii="Sylfaen" w:hAnsi="Sylfaen"/>
                <w:lang w:val="hy-AM"/>
              </w:rPr>
              <w:t xml:space="preserve"> sheet: Corrosion resistant steel</w:t>
            </w:r>
          </w:p>
          <w:p w:rsidR="00B73429" w:rsidRPr="0060415B" w:rsidRDefault="00B73429" w:rsidP="00252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Plastic: fire self -extinguish high impact plastic</w:t>
            </w:r>
          </w:p>
          <w:p w:rsidR="00B73429" w:rsidRPr="0060415B" w:rsidRDefault="00B73429" w:rsidP="00252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highlight w:val="yellow"/>
                <w:lang w:val="hy-AM"/>
              </w:rPr>
              <w:t>Shielded</w:t>
            </w:r>
            <w:r w:rsidRPr="0060415B">
              <w:rPr>
                <w:rFonts w:ascii="Sylfaen" w:hAnsi="Sylfaen"/>
                <w:lang w:val="hy-AM"/>
              </w:rPr>
              <w:t xml:space="preserve"> protection against EMI/RFI interference</w:t>
            </w:r>
          </w:p>
        </w:tc>
        <w:tc>
          <w:tcPr>
            <w:tcW w:w="3695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1-ին կետում նշված է չպաշտպանված ցանցային մալուխ (unshielded twisted pair), սակայն 2-րդ, և 15-րդ կետերում նշված են մալուխային համակարգի մյուս երկու հիմնական բաղադրիչները՝ patch panel, jack, որոնք նշված են պաշտպանված տեսակի (shielded):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Խնդրում եմ պարզաբանել, արդյո՞ք այս անհամապատասխանությունը սխալմամբ է տեղի ունեցել, թե՞ տեխնիկական բնութագրերը ամբողջությամբ համապատասխանում են ներկայիս պահանջներին:</w:t>
            </w:r>
          </w:p>
        </w:tc>
        <w:tc>
          <w:tcPr>
            <w:tcW w:w="3118" w:type="dxa"/>
          </w:tcPr>
          <w:p w:rsidR="00B73429" w:rsidRPr="0060415B" w:rsidRDefault="00B73429" w:rsidP="002520F7">
            <w:pPr>
              <w:rPr>
                <w:rFonts w:ascii="Sylfaen" w:hAnsi="Sylfaen"/>
              </w:rPr>
            </w:pPr>
            <w:r w:rsidRPr="0060415B">
              <w:rPr>
                <w:rFonts w:ascii="Sylfaen" w:hAnsi="Sylfaen"/>
              </w:rPr>
              <w:t>Տ</w:t>
            </w:r>
            <w:r w:rsidRPr="0060415B">
              <w:rPr>
                <w:rFonts w:ascii="Sylfaen" w:hAnsi="Sylfaen"/>
                <w:lang w:val="hy-AM"/>
              </w:rPr>
              <w:t>եխնիկական բնութագրերը ամբողջությամբ համապատասխանում են ներկայիս պահանջներին:</w:t>
            </w:r>
          </w:p>
        </w:tc>
      </w:tr>
      <w:tr w:rsidR="00B73429" w:rsidRPr="0060415B" w:rsidTr="00F03335">
        <w:tc>
          <w:tcPr>
            <w:tcW w:w="523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411" w:type="dxa"/>
          </w:tcPr>
          <w:p w:rsidR="00B73429" w:rsidRPr="0060415B" w:rsidRDefault="00B73429" w:rsidP="002520F7">
            <w:pPr>
              <w:rPr>
                <w:rFonts w:ascii="Sylfaen" w:hAnsi="Sylfaen"/>
              </w:rPr>
            </w:pPr>
            <w:r w:rsidRPr="0060415B">
              <w:rPr>
                <w:rFonts w:ascii="Sylfaen" w:hAnsi="Sylfaen"/>
              </w:rPr>
              <w:t>• Wavelength TX: 1310nm</w:t>
            </w:r>
          </w:p>
          <w:p w:rsidR="00B73429" w:rsidRPr="0060415B" w:rsidRDefault="00B73429" w:rsidP="002520F7">
            <w:pPr>
              <w:rPr>
                <w:rFonts w:ascii="Sylfaen" w:hAnsi="Sylfaen"/>
              </w:rPr>
            </w:pPr>
            <w:r w:rsidRPr="0060415B">
              <w:rPr>
                <w:rFonts w:ascii="Sylfaen" w:hAnsi="Sylfaen"/>
              </w:rPr>
              <w:t xml:space="preserve">• Wavelength RX: </w:t>
            </w:r>
            <w:r w:rsidRPr="0060415B">
              <w:rPr>
                <w:rFonts w:ascii="Sylfaen" w:hAnsi="Sylfaen"/>
                <w:highlight w:val="yellow"/>
              </w:rPr>
              <w:t>1550nm</w:t>
            </w:r>
          </w:p>
        </w:tc>
        <w:tc>
          <w:tcPr>
            <w:tcW w:w="3695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7-րդ կետում նշված ռութերի բնութագրերում նշված է նաև հաղորդող և ընդունող տրանսիվերի բնութագրեր: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Խնդրում եմ պարզաբանել, արդյո՞ք պահանջը ենթադրում է մեկ զույգ 1310, 1550nm տրանսիվերներ յուրաքանչյուր ռութերի հետ և ընդունելի կլինի 1310-1490 զույգի առաջարկը:</w:t>
            </w:r>
          </w:p>
        </w:tc>
        <w:tc>
          <w:tcPr>
            <w:tcW w:w="3118" w:type="dxa"/>
          </w:tcPr>
          <w:p w:rsidR="00B73429" w:rsidRPr="0060415B" w:rsidRDefault="0060415B" w:rsidP="002520F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</w:t>
            </w:r>
            <w:r w:rsidR="00B73429" w:rsidRPr="0060415B">
              <w:rPr>
                <w:rFonts w:ascii="Sylfaen" w:hAnsi="Sylfaen"/>
                <w:lang w:val="hy-AM"/>
              </w:rPr>
              <w:t>ահանջը ենթադրում է մեկ զույգ 1310, 1550nm տրանսիվերներ յուրաքանչյուր ռութերի հետ</w:t>
            </w:r>
            <w:r w:rsidR="00B73429" w:rsidRPr="0060415B">
              <w:rPr>
                <w:rFonts w:ascii="Sylfaen" w:hAnsi="Sylfaen"/>
              </w:rPr>
              <w:t>:</w:t>
            </w:r>
          </w:p>
          <w:p w:rsidR="00B73429" w:rsidRPr="0060415B" w:rsidRDefault="00B73429" w:rsidP="002520F7">
            <w:pPr>
              <w:rPr>
                <w:rFonts w:ascii="Sylfaen" w:hAnsi="Sylfaen"/>
              </w:rPr>
            </w:pPr>
          </w:p>
        </w:tc>
      </w:tr>
      <w:tr w:rsidR="00B73429" w:rsidRPr="0060415B" w:rsidTr="00F03335">
        <w:tc>
          <w:tcPr>
            <w:tcW w:w="523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2411" w:type="dxa"/>
          </w:tcPr>
          <w:p w:rsidR="00B73429" w:rsidRPr="0060415B" w:rsidRDefault="00B73429" w:rsidP="002520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highlight w:val="yellow"/>
                <w:lang w:val="hy-AM"/>
              </w:rPr>
              <w:t>Dual redundant</w:t>
            </w:r>
            <w:r w:rsidRPr="0060415B">
              <w:rPr>
                <w:rFonts w:ascii="Sylfaen" w:hAnsi="Sylfaen"/>
                <w:lang w:val="hy-AM"/>
              </w:rPr>
              <w:t>, modular power supplies and fans,</w:t>
            </w:r>
          </w:p>
          <w:p w:rsidR="00B73429" w:rsidRPr="0060415B" w:rsidRDefault="00B73429" w:rsidP="002520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MAC sec hardware-based encryption</w:t>
            </w:r>
          </w:p>
        </w:tc>
        <w:tc>
          <w:tcPr>
            <w:tcW w:w="3695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22-րդ կետում նշված պահանջներին համապատասխանող օպտիկական սվիչը ունի հնարավորություն համալրվելու երկրորդ սնուցման բլոկով: Խնդրում եմ պարզաբանել, արդյո՞ք պահանջը ենթադրում է մեկ լրացուցիչ սնուցման բլոկ redundancy ապահովելու նպատակով</w:t>
            </w:r>
          </w:p>
        </w:tc>
        <w:tc>
          <w:tcPr>
            <w:tcW w:w="3118" w:type="dxa"/>
          </w:tcPr>
          <w:p w:rsidR="00B73429" w:rsidRPr="0060415B" w:rsidRDefault="0060415B" w:rsidP="002520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Պ</w:t>
            </w:r>
            <w:r w:rsidR="00B73429" w:rsidRPr="0060415B">
              <w:rPr>
                <w:rFonts w:ascii="Sylfaen" w:hAnsi="Sylfaen"/>
                <w:lang w:val="hy-AM"/>
              </w:rPr>
              <w:t>ահանջը ենթադրում է մեկ լրացուցիչ սնուցման բլոկ redundancy ապահովելու նպատակով</w:t>
            </w:r>
          </w:p>
        </w:tc>
      </w:tr>
      <w:tr w:rsidR="00B73429" w:rsidRPr="0060415B" w:rsidTr="00F03335">
        <w:tc>
          <w:tcPr>
            <w:tcW w:w="523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38</w:t>
            </w:r>
          </w:p>
        </w:tc>
        <w:tc>
          <w:tcPr>
            <w:tcW w:w="2411" w:type="dxa"/>
          </w:tcPr>
          <w:p w:rsidR="00B73429" w:rsidRPr="0060415B" w:rsidRDefault="00B73429" w:rsidP="002520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CPU must have minimum score of </w:t>
            </w:r>
            <w:r w:rsidRPr="0060415B">
              <w:rPr>
                <w:rFonts w:ascii="Sylfaen" w:hAnsi="Sylfaen"/>
                <w:highlight w:val="yellow"/>
                <w:lang w:val="hy-AM"/>
              </w:rPr>
              <w:t>1078</w:t>
            </w:r>
            <w:r w:rsidRPr="0060415B">
              <w:rPr>
                <w:rFonts w:ascii="Sylfaen" w:hAnsi="Sylfaen"/>
                <w:lang w:val="hy-AM"/>
              </w:rPr>
              <w:t xml:space="preserve"> under SPECint_rate_base</w:t>
            </w:r>
            <w:r w:rsidRPr="0060415B">
              <w:rPr>
                <w:rFonts w:ascii="Sylfaen" w:hAnsi="Sylfaen"/>
                <w:lang w:val="hy-AM"/>
              </w:rPr>
              <w:lastRenderedPageBreak/>
              <w:t>2006 Servers benchmark, CPU should work at designated CPU frequency by the CPU vendor, number of CPU – 1, minimum number of cores per processor - 4. Copies of the benchmark tests certified by the benchmarking institutions should be provided in the Bids.</w:t>
            </w:r>
          </w:p>
          <w:p w:rsidR="00B73429" w:rsidRPr="0060415B" w:rsidRDefault="00B73429" w:rsidP="002520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RAM slots – at least </w:t>
            </w:r>
            <w:r w:rsidRPr="0060415B">
              <w:rPr>
                <w:rFonts w:ascii="Sylfaen" w:hAnsi="Sylfaen"/>
                <w:highlight w:val="yellow"/>
                <w:lang w:val="hy-AM"/>
              </w:rPr>
              <w:t>24</w:t>
            </w:r>
          </w:p>
        </w:tc>
        <w:tc>
          <w:tcPr>
            <w:tcW w:w="3695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lastRenderedPageBreak/>
              <w:t xml:space="preserve">38-րդ կետում նշված է բավական ցածր բնութագրերով սերվերային համակարգ, որոնց բնորոշ չէ նման բարձր գնահատականը՝ 1078, ըստ </w:t>
            </w:r>
            <w:r w:rsidRPr="0060415B">
              <w:rPr>
                <w:rFonts w:ascii="Sylfaen" w:hAnsi="Sylfaen"/>
                <w:lang w:val="hy-AM"/>
              </w:rPr>
              <w:lastRenderedPageBreak/>
              <w:t xml:space="preserve">SPECint_rate_base2006 գնահատման համակարգի և 24 հատ օպերատիվ հիշողության սլոթ: </w:t>
            </w:r>
            <w:r w:rsidRPr="0060415B">
              <w:rPr>
                <w:rFonts w:ascii="Sylfaen" w:hAnsi="Sylfaen" w:cs="Sylfaen"/>
                <w:lang w:val="hy-AM"/>
              </w:rPr>
              <w:t>Խնդրում</w:t>
            </w:r>
            <w:r w:rsidRPr="0060415B">
              <w:rPr>
                <w:rFonts w:ascii="Sylfaen" w:hAnsi="Sylfaen"/>
                <w:lang w:val="hy-AM"/>
              </w:rPr>
              <w:t xml:space="preserve"> եմ պարզաբանել, արդյո՞ք.</w:t>
            </w:r>
          </w:p>
          <w:p w:rsidR="00B73429" w:rsidRPr="0060415B" w:rsidRDefault="00B73429" w:rsidP="002520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կենտրոնական պրոցեսորի մասով տեղի չի ունեցել վրիպակ, և 178-ի փոխարեն սխալմամբ նշված է 1078,</w:t>
            </w:r>
          </w:p>
          <w:p w:rsidR="00B73429" w:rsidRPr="0060415B" w:rsidRDefault="00B73429" w:rsidP="002520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օպերատիվ հիշողության սլոթերի քանակի մասով տեղի չի՞ ունեցել վրիպակ, և 4-ի փոխարեն սխալմամբ նշված է 24,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118" w:type="dxa"/>
          </w:tcPr>
          <w:p w:rsidR="00B73429" w:rsidRPr="0060415B" w:rsidRDefault="00B73429" w:rsidP="002520F7">
            <w:pPr>
              <w:rPr>
                <w:rFonts w:ascii="Sylfaen" w:hAnsi="Sylfaen"/>
              </w:rPr>
            </w:pPr>
            <w:proofErr w:type="spellStart"/>
            <w:r w:rsidRPr="0060415B">
              <w:rPr>
                <w:rFonts w:ascii="Sylfaen" w:hAnsi="Sylfaen"/>
              </w:rPr>
              <w:lastRenderedPageBreak/>
              <w:t>Տեխ</w:t>
            </w:r>
            <w:proofErr w:type="spellEnd"/>
            <w:r w:rsidRPr="0060415B">
              <w:rPr>
                <w:rFonts w:ascii="Sylfaen" w:hAnsi="Sylfaen"/>
              </w:rPr>
              <w:t xml:space="preserve">. </w:t>
            </w:r>
            <w:proofErr w:type="spellStart"/>
            <w:r w:rsidRPr="0060415B">
              <w:rPr>
                <w:rFonts w:ascii="Sylfaen" w:hAnsi="Sylfaen"/>
              </w:rPr>
              <w:t>նկարագրությունում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տեղի</w:t>
            </w:r>
            <w:proofErr w:type="spellEnd"/>
            <w:r w:rsidRPr="0060415B">
              <w:rPr>
                <w:rFonts w:ascii="Sylfaen" w:hAnsi="Sylfaen"/>
              </w:rPr>
              <w:t xml:space="preserve"> է </w:t>
            </w:r>
            <w:proofErr w:type="spellStart"/>
            <w:r w:rsidRPr="0060415B">
              <w:rPr>
                <w:rFonts w:ascii="Sylfaen" w:hAnsi="Sylfaen"/>
              </w:rPr>
              <w:t>ունեցել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տպագրական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սխալ</w:t>
            </w:r>
            <w:proofErr w:type="spellEnd"/>
            <w:r w:rsidRPr="0060415B">
              <w:rPr>
                <w:rFonts w:ascii="Sylfaen" w:hAnsi="Sylfaen"/>
              </w:rPr>
              <w:t xml:space="preserve">, </w:t>
            </w:r>
            <w:proofErr w:type="spellStart"/>
            <w:r w:rsidRPr="0060415B">
              <w:rPr>
                <w:rFonts w:ascii="Sylfaen" w:hAnsi="Sylfaen"/>
              </w:rPr>
              <w:t>խնդրում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ենք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դիտարկել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r w:rsidRPr="0060415B">
              <w:rPr>
                <w:rFonts w:ascii="Sylfaen" w:hAnsi="Sylfaen"/>
                <w:b/>
                <w:lang w:val="hy-AM"/>
              </w:rPr>
              <w:lastRenderedPageBreak/>
              <w:t>SPECint_rate_base2006 Servers benchmark</w:t>
            </w:r>
            <w:r w:rsidRPr="0060415B">
              <w:rPr>
                <w:rFonts w:ascii="Sylfaen" w:hAnsi="Sylfaen"/>
                <w:b/>
              </w:rPr>
              <w:t>-ի 78</w:t>
            </w:r>
            <w:r w:rsidRPr="0060415B">
              <w:rPr>
                <w:rFonts w:ascii="Sylfaen" w:hAnsi="Sylfaen"/>
              </w:rPr>
              <w:t xml:space="preserve"> և </w:t>
            </w:r>
            <w:proofErr w:type="spellStart"/>
            <w:r w:rsidRPr="0060415B">
              <w:rPr>
                <w:rFonts w:ascii="Sylfaen" w:hAnsi="Sylfaen"/>
              </w:rPr>
              <w:t>ավելի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միավորով</w:t>
            </w:r>
            <w:proofErr w:type="spellEnd"/>
            <w:r w:rsidRPr="0060415B">
              <w:rPr>
                <w:rFonts w:ascii="Sylfaen" w:hAnsi="Sylfaen"/>
              </w:rPr>
              <w:t xml:space="preserve"> , </w:t>
            </w:r>
            <w:proofErr w:type="spellStart"/>
            <w:r w:rsidRPr="0060415B">
              <w:rPr>
                <w:rFonts w:ascii="Sylfaen" w:hAnsi="Sylfaen"/>
              </w:rPr>
              <w:t>միևնույն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ժամանակ</w:t>
            </w:r>
            <w:proofErr w:type="spellEnd"/>
            <w:r w:rsidRPr="0060415B">
              <w:rPr>
                <w:rFonts w:ascii="Sylfaen" w:hAnsi="Sylfaen"/>
              </w:rPr>
              <w:t xml:space="preserve">, </w:t>
            </w:r>
            <w:proofErr w:type="spellStart"/>
            <w:r w:rsidRPr="0060415B">
              <w:rPr>
                <w:rFonts w:ascii="Sylfaen" w:hAnsi="Sylfaen"/>
              </w:rPr>
              <w:t>օպերատիվ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  <w:b/>
              </w:rPr>
              <w:t>հիշողության</w:t>
            </w:r>
            <w:proofErr w:type="spellEnd"/>
            <w:r w:rsidRPr="0060415B">
              <w:rPr>
                <w:rFonts w:ascii="Sylfaen" w:hAnsi="Sylfaen"/>
                <w:b/>
              </w:rPr>
              <w:t xml:space="preserve"> </w:t>
            </w:r>
            <w:proofErr w:type="spellStart"/>
            <w:r w:rsidRPr="0060415B">
              <w:rPr>
                <w:rFonts w:ascii="Sylfaen" w:hAnsi="Sylfaen"/>
                <w:b/>
              </w:rPr>
              <w:t>սլոթերի</w:t>
            </w:r>
            <w:proofErr w:type="spellEnd"/>
            <w:r w:rsidRPr="0060415B">
              <w:rPr>
                <w:rFonts w:ascii="Sylfaen" w:hAnsi="Sylfaen"/>
                <w:b/>
              </w:rPr>
              <w:t xml:space="preserve"> </w:t>
            </w:r>
            <w:proofErr w:type="spellStart"/>
            <w:r w:rsidRPr="0060415B">
              <w:rPr>
                <w:rFonts w:ascii="Sylfaen" w:hAnsi="Sylfaen"/>
                <w:b/>
              </w:rPr>
              <w:t>քանակը</w:t>
            </w:r>
            <w:proofErr w:type="spellEnd"/>
            <w:r w:rsidRPr="0060415B">
              <w:rPr>
                <w:rFonts w:ascii="Sylfaen" w:hAnsi="Sylfaen"/>
                <w:b/>
              </w:rPr>
              <w:t xml:space="preserve"> </w:t>
            </w:r>
            <w:proofErr w:type="spellStart"/>
            <w:r w:rsidRPr="0060415B">
              <w:rPr>
                <w:rFonts w:ascii="Sylfaen" w:hAnsi="Sylfaen"/>
                <w:b/>
              </w:rPr>
              <w:t>դիտարկել</w:t>
            </w:r>
            <w:proofErr w:type="spellEnd"/>
            <w:r w:rsidRPr="0060415B">
              <w:rPr>
                <w:rFonts w:ascii="Sylfaen" w:hAnsi="Sylfaen"/>
                <w:b/>
              </w:rPr>
              <w:t>՝ 4</w:t>
            </w:r>
          </w:p>
        </w:tc>
      </w:tr>
      <w:tr w:rsidR="00B73429" w:rsidRPr="0060415B" w:rsidTr="00F03335">
        <w:trPr>
          <w:trHeight w:val="281"/>
        </w:trPr>
        <w:tc>
          <w:tcPr>
            <w:tcW w:w="523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16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17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18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19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20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2411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Raceway </w:t>
            </w:r>
            <w:r w:rsidRPr="0060415B">
              <w:rPr>
                <w:rFonts w:ascii="Sylfaen" w:hAnsi="Sylfaen"/>
                <w:highlight w:val="yellow"/>
                <w:lang w:val="hy-AM"/>
              </w:rPr>
              <w:t>25x25</w:t>
            </w:r>
            <w:r w:rsidRPr="0060415B">
              <w:rPr>
                <w:rFonts w:ascii="Sylfaen" w:hAnsi="Sylfaen"/>
                <w:lang w:val="hy-AM"/>
              </w:rPr>
              <w:t xml:space="preserve"> mm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Raceway 40x40mm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Raceway 60x40 mm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Raceway </w:t>
            </w:r>
            <w:r w:rsidRPr="0060415B">
              <w:rPr>
                <w:rFonts w:ascii="Sylfaen" w:hAnsi="Sylfaen"/>
                <w:highlight w:val="yellow"/>
                <w:lang w:val="hy-AM"/>
              </w:rPr>
              <w:t>80x60</w:t>
            </w:r>
            <w:r w:rsidRPr="0060415B">
              <w:rPr>
                <w:rFonts w:ascii="Sylfaen" w:hAnsi="Sylfaen"/>
                <w:lang w:val="hy-AM"/>
              </w:rPr>
              <w:t xml:space="preserve"> mm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Raceway </w:t>
            </w:r>
            <w:r w:rsidRPr="0060415B">
              <w:rPr>
                <w:rFonts w:ascii="Sylfaen" w:hAnsi="Sylfaen"/>
                <w:highlight w:val="yellow"/>
                <w:lang w:val="hy-AM"/>
              </w:rPr>
              <w:t>100x60</w:t>
            </w:r>
            <w:r w:rsidRPr="0060415B">
              <w:rPr>
                <w:rFonts w:ascii="Sylfaen" w:hAnsi="Sylfaen"/>
                <w:lang w:val="hy-AM"/>
              </w:rPr>
              <w:t xml:space="preserve"> mm</w:t>
            </w:r>
          </w:p>
          <w:p w:rsidR="00B73429" w:rsidRDefault="00B73429" w:rsidP="002520F7">
            <w:pPr>
              <w:rPr>
                <w:rFonts w:ascii="Sylfaen" w:hAnsi="Sylfaen"/>
              </w:rPr>
            </w:pPr>
            <w:r w:rsidRPr="0060415B">
              <w:rPr>
                <w:rFonts w:ascii="Sylfaen" w:hAnsi="Sylfaen"/>
                <w:lang w:val="hy-AM"/>
              </w:rPr>
              <w:t>Floor Raceway 15 places</w:t>
            </w:r>
          </w:p>
          <w:p w:rsidR="0060415B" w:rsidRPr="0060415B" w:rsidRDefault="0060415B" w:rsidP="002520F7">
            <w:pPr>
              <w:rPr>
                <w:rFonts w:ascii="Sylfaen" w:hAnsi="Sylfaen"/>
              </w:rPr>
            </w:pPr>
          </w:p>
        </w:tc>
        <w:tc>
          <w:tcPr>
            <w:tcW w:w="3695" w:type="dxa"/>
          </w:tcPr>
          <w:p w:rsidR="00B73429" w:rsidRPr="0060415B" w:rsidRDefault="00B73429" w:rsidP="002520F7">
            <w:pPr>
              <w:rPr>
                <w:rFonts w:ascii="Sylfaen" w:hAnsi="Sylfaen"/>
              </w:rPr>
            </w:pPr>
            <w:r w:rsidRPr="0060415B">
              <w:rPr>
                <w:rFonts w:ascii="Sylfaen" w:hAnsi="Sylfaen"/>
                <w:lang w:val="hy-AM"/>
              </w:rPr>
              <w:t>16-21-րդ տողերում նշված են բավական մեծ քանակի մալուխատարեր, սակայն չկան նշված դետալներ՝ անկյուններ, կցադիրներ, խցափակիչներ և այլն: Արդյո՞ք մասնակիցը պետք է հաշվարկի այդ բաղադրիչների գները ծառայություններում, թե՞ դետալներով մալուխային համակարգի կառուցման պահանջն չկա:</w:t>
            </w: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Խնդրում եմ նաև պարզաբանել, արդյոք ընդունելի կլինի՞ մալուխատարերի նշված չափսերի որոշակի շեղումով առաջարկ, օրինակ՝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16. </w:t>
            </w:r>
            <w:r w:rsidRPr="0060415B">
              <w:rPr>
                <w:rFonts w:ascii="Sylfaen" w:hAnsi="Sylfaen"/>
                <w:highlight w:val="yellow"/>
                <w:lang w:val="hy-AM"/>
              </w:rPr>
              <w:t>40x16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17. պահանջներին համաձայն 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18. պահանջներին համաձայն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19. </w:t>
            </w:r>
            <w:r w:rsidRPr="0060415B">
              <w:rPr>
                <w:rFonts w:ascii="Sylfaen" w:hAnsi="Sylfaen"/>
                <w:highlight w:val="yellow"/>
                <w:lang w:val="hy-AM"/>
              </w:rPr>
              <w:t>85x50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20. </w:t>
            </w:r>
            <w:r w:rsidRPr="0060415B">
              <w:rPr>
                <w:rFonts w:ascii="Sylfaen" w:hAnsi="Sylfaen"/>
                <w:highlight w:val="yellow"/>
                <w:lang w:val="hy-AM"/>
              </w:rPr>
              <w:t>100x50</w:t>
            </w:r>
          </w:p>
          <w:p w:rsidR="00B73429" w:rsidRPr="0060415B" w:rsidRDefault="00B73429" w:rsidP="002520F7">
            <w:pPr>
              <w:rPr>
                <w:rFonts w:ascii="Sylfaen" w:hAnsi="Sylfaen"/>
              </w:rPr>
            </w:pPr>
            <w:r w:rsidRPr="0060415B">
              <w:rPr>
                <w:rFonts w:ascii="Sylfaen" w:hAnsi="Sylfaen"/>
                <w:lang w:val="hy-AM"/>
              </w:rPr>
              <w:t>21. պահանջներին համաձայն</w:t>
            </w: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</w:tc>
        <w:tc>
          <w:tcPr>
            <w:tcW w:w="3118" w:type="dxa"/>
          </w:tcPr>
          <w:p w:rsidR="00B73429" w:rsidRPr="0060415B" w:rsidRDefault="00B73429" w:rsidP="002520F7">
            <w:pPr>
              <w:rPr>
                <w:rFonts w:ascii="Sylfaen" w:hAnsi="Sylfaen"/>
              </w:rPr>
            </w:pPr>
            <w:proofErr w:type="spellStart"/>
            <w:r w:rsidRPr="0060415B">
              <w:rPr>
                <w:rFonts w:ascii="Sylfaen" w:hAnsi="Sylfaen"/>
              </w:rPr>
              <w:t>Համաձայն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տեխնիկական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մասնագրերի</w:t>
            </w:r>
            <w:proofErr w:type="spellEnd"/>
            <w:r w:rsidRPr="0060415B">
              <w:rPr>
                <w:rFonts w:ascii="Sylfaen" w:hAnsi="Sylfaen"/>
              </w:rPr>
              <w:t xml:space="preserve"> մ</w:t>
            </w:r>
            <w:r w:rsidRPr="0060415B">
              <w:rPr>
                <w:rFonts w:ascii="Sylfaen" w:hAnsi="Sylfaen"/>
                <w:lang w:val="hy-AM"/>
              </w:rPr>
              <w:t>ասնակիցը</w:t>
            </w:r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ապրանքների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առաջարկում</w:t>
            </w:r>
            <w:proofErr w:type="spellEnd"/>
            <w:r w:rsidRPr="0060415B">
              <w:rPr>
                <w:rFonts w:ascii="Sylfaen" w:hAnsi="Sylfaen"/>
                <w:lang w:val="hy-AM"/>
              </w:rPr>
              <w:t xml:space="preserve"> պետք է հաշվարկի դետալներ՝ անկյուններ, կցադիրներ, խցափակիչներ և այլն</w:t>
            </w:r>
            <w:r w:rsidRPr="0060415B">
              <w:rPr>
                <w:rFonts w:ascii="Sylfaen" w:hAnsi="Sylfaen"/>
              </w:rPr>
              <w:t xml:space="preserve">, և </w:t>
            </w:r>
            <w:proofErr w:type="spellStart"/>
            <w:r w:rsidRPr="0060415B">
              <w:rPr>
                <w:rFonts w:ascii="Sylfaen" w:hAnsi="Sylfaen"/>
              </w:rPr>
              <w:t>կառուցի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մալուխային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համակարգը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համապատասխան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դետալներով</w:t>
            </w:r>
            <w:proofErr w:type="spellEnd"/>
            <w:r w:rsidRPr="0060415B">
              <w:rPr>
                <w:rFonts w:ascii="Sylfaen" w:hAnsi="Sylfaen"/>
              </w:rPr>
              <w:t>:</w:t>
            </w:r>
            <w:r w:rsidRPr="0060415B">
              <w:rPr>
                <w:rFonts w:ascii="Sylfaen" w:hAnsi="Sylfaen"/>
                <w:lang w:val="hy-AM"/>
              </w:rPr>
              <w:t xml:space="preserve"> </w:t>
            </w:r>
          </w:p>
          <w:p w:rsidR="00B73429" w:rsidRPr="0060415B" w:rsidRDefault="00B73429" w:rsidP="002520F7">
            <w:pPr>
              <w:rPr>
                <w:rFonts w:ascii="Sylfaen" w:hAnsi="Sylfaen"/>
              </w:rPr>
            </w:pP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  <w:p w:rsidR="00B73429" w:rsidRPr="0060415B" w:rsidRDefault="00B73429" w:rsidP="00097470">
            <w:pPr>
              <w:rPr>
                <w:rFonts w:ascii="Sylfaen" w:hAnsi="Sylfaen"/>
              </w:rPr>
            </w:pPr>
            <w:proofErr w:type="spellStart"/>
            <w:r w:rsidRPr="0060415B">
              <w:rPr>
                <w:rFonts w:ascii="Sylfaen" w:hAnsi="Sylfaen"/>
              </w:rPr>
              <w:t>Առաջարկվող</w:t>
            </w:r>
            <w:proofErr w:type="spellEnd"/>
            <w:r w:rsidRPr="0060415B">
              <w:rPr>
                <w:rFonts w:ascii="Sylfaen" w:hAnsi="Sylfaen"/>
              </w:rPr>
              <w:t xml:space="preserve"> մ</w:t>
            </w:r>
            <w:r w:rsidRPr="0060415B">
              <w:rPr>
                <w:rFonts w:ascii="Sylfaen" w:hAnsi="Sylfaen"/>
                <w:lang w:val="hy-AM"/>
              </w:rPr>
              <w:t>ալուխատարերի չափսեր</w:t>
            </w:r>
            <w:r w:rsidRPr="0060415B">
              <w:rPr>
                <w:rFonts w:ascii="Sylfaen" w:hAnsi="Sylfaen"/>
              </w:rPr>
              <w:t xml:space="preserve">ի </w:t>
            </w:r>
            <w:proofErr w:type="spellStart"/>
            <w:r w:rsidRPr="0060415B">
              <w:rPr>
                <w:rFonts w:ascii="Sylfaen" w:hAnsi="Sylfaen"/>
              </w:rPr>
              <w:t>շեղումների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ընդունելի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չափը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="00097470" w:rsidRPr="0060415B">
              <w:rPr>
                <w:rFonts w:ascii="Sylfaen" w:hAnsi="Sylfaen"/>
              </w:rPr>
              <w:t>կարող</w:t>
            </w:r>
            <w:proofErr w:type="spellEnd"/>
            <w:r w:rsidR="00097470" w:rsidRPr="0060415B">
              <w:rPr>
                <w:rFonts w:ascii="Sylfaen" w:hAnsi="Sylfaen"/>
              </w:rPr>
              <w:t xml:space="preserve"> է </w:t>
            </w:r>
            <w:proofErr w:type="spellStart"/>
            <w:r w:rsidR="00097470" w:rsidRPr="0060415B">
              <w:rPr>
                <w:rFonts w:ascii="Sylfaen" w:hAnsi="Sylfaen"/>
              </w:rPr>
              <w:t>որոշվել</w:t>
            </w:r>
            <w:proofErr w:type="spellEnd"/>
            <w:r w:rsidR="00097470" w:rsidRPr="0060415B">
              <w:rPr>
                <w:rFonts w:ascii="Sylfaen" w:hAnsi="Sylfaen"/>
              </w:rPr>
              <w:t xml:space="preserve"> </w:t>
            </w:r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գնահատող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հանձնաժողովի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կողմից</w:t>
            </w:r>
            <w:proofErr w:type="spellEnd"/>
          </w:p>
        </w:tc>
      </w:tr>
      <w:tr w:rsidR="00B73429" w:rsidRPr="0060415B" w:rsidTr="00F03335">
        <w:trPr>
          <w:trHeight w:val="281"/>
        </w:trPr>
        <w:tc>
          <w:tcPr>
            <w:tcW w:w="523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lastRenderedPageBreak/>
              <w:t>23</w:t>
            </w:r>
          </w:p>
        </w:tc>
        <w:tc>
          <w:tcPr>
            <w:tcW w:w="2411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25A CIRCUIT BRAKERS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• Amperage: </w:t>
            </w:r>
            <w:r w:rsidRPr="0060415B">
              <w:rPr>
                <w:rFonts w:ascii="Sylfaen" w:hAnsi="Sylfaen"/>
                <w:highlight w:val="yellow"/>
                <w:lang w:val="hy-AM"/>
              </w:rPr>
              <w:t>25A AC, 25A DC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• Interrupt capacity: 5000A @ 250V AC</w:t>
            </w:r>
          </w:p>
        </w:tc>
        <w:tc>
          <w:tcPr>
            <w:tcW w:w="3695" w:type="dxa"/>
          </w:tcPr>
          <w:p w:rsidR="00B73429" w:rsidRDefault="00B73429" w:rsidP="002520F7">
            <w:pPr>
              <w:rPr>
                <w:rFonts w:ascii="Sylfaen" w:hAnsi="Sylfaen"/>
              </w:rPr>
            </w:pPr>
            <w:r w:rsidRPr="0060415B">
              <w:rPr>
                <w:rFonts w:ascii="Sylfaen" w:hAnsi="Sylfaen"/>
                <w:lang w:val="hy-AM"/>
              </w:rPr>
              <w:t>23-րդ կետում նշված է և՛ AC, և՛ DC տեսակը ավտոմատ անջատիչների համար, սակայն 3-րդ տողով նշված է միայն AC անջատման ունակությունը: Խնդրում եմ պարզաբանել, արդյոք կարիք կա՞ DC</w:t>
            </w:r>
            <w:r w:rsidRPr="0060415B">
              <w:rPr>
                <w:rFonts w:ascii="Sylfaen" w:hAnsi="Sylfaen" w:cs="Sylfaen"/>
              </w:rPr>
              <w:t xml:space="preserve"> </w:t>
            </w:r>
            <w:r w:rsidRPr="0060415B">
              <w:rPr>
                <w:rFonts w:ascii="Sylfaen" w:hAnsi="Sylfaen" w:cs="Sylfaen"/>
                <w:lang w:val="hy-AM"/>
              </w:rPr>
              <w:t xml:space="preserve">տեսակի </w:t>
            </w:r>
            <w:r w:rsidRPr="0060415B">
              <w:rPr>
                <w:rFonts w:ascii="Sylfaen" w:hAnsi="Sylfaen"/>
                <w:lang w:val="hy-AM"/>
              </w:rPr>
              <w:t>ավտոմատ անջատիչների:</w:t>
            </w:r>
          </w:p>
          <w:p w:rsidR="0060415B" w:rsidRPr="0060415B" w:rsidRDefault="0060415B" w:rsidP="002520F7">
            <w:pPr>
              <w:rPr>
                <w:rFonts w:ascii="Sylfaen" w:hAnsi="Sylfaen"/>
              </w:rPr>
            </w:pPr>
          </w:p>
        </w:tc>
        <w:tc>
          <w:tcPr>
            <w:tcW w:w="3118" w:type="dxa"/>
          </w:tcPr>
          <w:p w:rsidR="00B73429" w:rsidRPr="0060415B" w:rsidRDefault="00B73429" w:rsidP="002520F7">
            <w:pPr>
              <w:rPr>
                <w:rFonts w:ascii="Sylfaen" w:hAnsi="Sylfaen"/>
              </w:rPr>
            </w:pPr>
            <w:proofErr w:type="spellStart"/>
            <w:r w:rsidRPr="0060415B">
              <w:rPr>
                <w:rFonts w:ascii="Sylfaen" w:hAnsi="Sylfaen"/>
              </w:rPr>
              <w:t>Անհրաժեշտ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են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r w:rsidRPr="0060415B">
              <w:rPr>
                <w:rFonts w:ascii="Sylfaen" w:hAnsi="Sylfaen"/>
                <w:lang w:val="hy-AM"/>
              </w:rPr>
              <w:t>AC, և՛ DC տեսակի ավտոմատ անջատիչներ</w:t>
            </w:r>
            <w:r w:rsidR="00F03335" w:rsidRPr="0060415B">
              <w:rPr>
                <w:rFonts w:ascii="Sylfaen" w:hAnsi="Sylfaen"/>
              </w:rPr>
              <w:t>:</w:t>
            </w:r>
          </w:p>
        </w:tc>
      </w:tr>
      <w:tr w:rsidR="00B73429" w:rsidRPr="0060415B" w:rsidTr="00F03335">
        <w:trPr>
          <w:trHeight w:val="281"/>
        </w:trPr>
        <w:tc>
          <w:tcPr>
            <w:tcW w:w="523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2411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12 PORTS 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95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1. Խնդրում եմ պարզաբանել, </w:t>
            </w:r>
            <w:r w:rsidRPr="0060415B">
              <w:rPr>
                <w:rFonts w:ascii="Sylfaen" w:hAnsi="Sylfaen" w:cs="Sylfaen"/>
                <w:lang w:val="hy-AM"/>
              </w:rPr>
              <w:t>թե</w:t>
            </w:r>
            <w:r w:rsidRPr="0060415B">
              <w:rPr>
                <w:rFonts w:ascii="Sylfaen" w:hAnsi="Sylfaen"/>
                <w:lang w:val="hy-AM"/>
              </w:rPr>
              <w:t xml:space="preserve"> ինչ տեսակի OPTICAL DISTRIBUTION FRAME է պետք, 12 մանրաթելի համար, թե՞ 12 դուպլեք պորտերի (24 մանրաթել) համար: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2. Ի՞նչ տեսակի միակցիչներ (coupler)  են անհրաժեշտ:</w:t>
            </w:r>
          </w:p>
          <w:p w:rsidR="00B73429" w:rsidRPr="0060415B" w:rsidRDefault="00B73429" w:rsidP="002520F7">
            <w:pPr>
              <w:rPr>
                <w:rFonts w:ascii="Sylfaen" w:hAnsi="Sylfaen"/>
              </w:rPr>
            </w:pPr>
            <w:r w:rsidRPr="0060415B">
              <w:rPr>
                <w:rFonts w:ascii="Sylfaen" w:hAnsi="Sylfaen"/>
                <w:lang w:val="hy-AM"/>
              </w:rPr>
              <w:t>Ելնոլով 11, 12 կետերից՝ կարելի է ենթադրել, որ LC Single Mode տեսակի: Խնդրում եմ  ճշտել:</w:t>
            </w: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</w:tc>
        <w:tc>
          <w:tcPr>
            <w:tcW w:w="3118" w:type="dxa"/>
          </w:tcPr>
          <w:p w:rsidR="00B73429" w:rsidRPr="0060415B" w:rsidRDefault="00B73429" w:rsidP="00F03335">
            <w:pPr>
              <w:rPr>
                <w:rFonts w:ascii="Sylfaen" w:hAnsi="Sylfaen"/>
              </w:rPr>
            </w:pPr>
            <w:r w:rsidRPr="0060415B">
              <w:rPr>
                <w:rFonts w:ascii="Sylfaen" w:hAnsi="Sylfaen"/>
                <w:lang w:val="hy-AM"/>
              </w:rPr>
              <w:t>DISTRIBUTION FRAME է պետք</w:t>
            </w:r>
            <w:r w:rsidRPr="0060415B">
              <w:rPr>
                <w:rFonts w:ascii="Sylfaen" w:hAnsi="Sylfaen"/>
              </w:rPr>
              <w:t xml:space="preserve"> է </w:t>
            </w:r>
            <w:r w:rsidRPr="0060415B">
              <w:rPr>
                <w:rFonts w:ascii="Sylfaen" w:hAnsi="Sylfaen"/>
                <w:lang w:val="hy-AM"/>
              </w:rPr>
              <w:t>12 դուպլեք պորտերի</w:t>
            </w:r>
            <w:r w:rsidRPr="0060415B">
              <w:rPr>
                <w:rFonts w:ascii="Sylfaen" w:hAnsi="Sylfaen"/>
              </w:rPr>
              <w:t xml:space="preserve"> </w:t>
            </w:r>
            <w:r w:rsidRPr="0060415B">
              <w:rPr>
                <w:rFonts w:ascii="Sylfaen" w:hAnsi="Sylfaen"/>
                <w:lang w:val="hy-AM"/>
              </w:rPr>
              <w:t>համար</w:t>
            </w:r>
            <w:r w:rsidRPr="0060415B">
              <w:rPr>
                <w:rFonts w:ascii="Sylfaen" w:hAnsi="Sylfaen"/>
              </w:rPr>
              <w:t>:</w:t>
            </w:r>
            <w:r w:rsidR="00F03335" w:rsidRPr="0060415B">
              <w:rPr>
                <w:rFonts w:ascii="Sylfaen" w:hAnsi="Sylfaen"/>
              </w:rPr>
              <w:t xml:space="preserve"> </w:t>
            </w:r>
            <w:r w:rsidRPr="0060415B">
              <w:rPr>
                <w:rFonts w:ascii="Sylfaen" w:hAnsi="Sylfaen"/>
                <w:lang w:val="hy-AM"/>
              </w:rPr>
              <w:t>LC Single Mode</w:t>
            </w:r>
          </w:p>
        </w:tc>
      </w:tr>
      <w:tr w:rsidR="00B73429" w:rsidRPr="0060415B" w:rsidTr="00F03335">
        <w:trPr>
          <w:trHeight w:val="281"/>
        </w:trPr>
        <w:tc>
          <w:tcPr>
            <w:tcW w:w="523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2411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FIBER-OPTIC PLASTIC BOX</w:t>
            </w:r>
          </w:p>
          <w:p w:rsidR="00B73429" w:rsidRPr="0060415B" w:rsidRDefault="00B73429" w:rsidP="002520F7">
            <w:pPr>
              <w:rPr>
                <w:rFonts w:ascii="Sylfaen" w:hAnsi="Sylfaen"/>
              </w:rPr>
            </w:pPr>
            <w:r w:rsidRPr="0060415B">
              <w:rPr>
                <w:rFonts w:ascii="Sylfaen" w:hAnsi="Sylfaen"/>
                <w:highlight w:val="yellow"/>
                <w:lang w:val="hy-AM"/>
              </w:rPr>
              <w:t>• 1x up to 16</w:t>
            </w:r>
            <w:r w:rsidRPr="0060415B">
              <w:rPr>
                <w:rFonts w:ascii="Sylfaen" w:hAnsi="Sylfaen"/>
                <w:lang w:val="hy-AM"/>
              </w:rPr>
              <w:t xml:space="preserve"> bare fiber PLC splitter</w:t>
            </w:r>
          </w:p>
          <w:p w:rsidR="00F03335" w:rsidRPr="0060415B" w:rsidRDefault="00F03335" w:rsidP="002520F7">
            <w:pPr>
              <w:rPr>
                <w:rFonts w:ascii="Sylfaen" w:hAnsi="Sylfaen"/>
              </w:rPr>
            </w:pPr>
          </w:p>
        </w:tc>
        <w:tc>
          <w:tcPr>
            <w:tcW w:w="3695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Խնդրում եմ պարզաբանել, արդյոք 28-րդ կետի բնութագրերի 2-րդ կետում որևէ բացթողված նիշ կա՞:</w:t>
            </w:r>
          </w:p>
        </w:tc>
        <w:tc>
          <w:tcPr>
            <w:tcW w:w="3118" w:type="dxa"/>
          </w:tcPr>
          <w:p w:rsidR="00B73429" w:rsidRPr="0060415B" w:rsidRDefault="00B73429" w:rsidP="002520F7">
            <w:pPr>
              <w:rPr>
                <w:rFonts w:ascii="Sylfaen" w:hAnsi="Sylfaen"/>
              </w:rPr>
            </w:pPr>
            <w:r w:rsidRPr="0060415B">
              <w:rPr>
                <w:rFonts w:ascii="Sylfaen" w:hAnsi="Sylfaen"/>
              </w:rPr>
              <w:t xml:space="preserve">1*16 </w:t>
            </w:r>
            <w:r w:rsidRPr="0060415B">
              <w:rPr>
                <w:rFonts w:ascii="Sylfaen" w:hAnsi="Sylfaen"/>
                <w:lang w:val="hy-AM"/>
              </w:rPr>
              <w:t>bare fiber PLC splitter</w:t>
            </w:r>
          </w:p>
        </w:tc>
      </w:tr>
      <w:tr w:rsidR="00B73429" w:rsidRPr="0060415B" w:rsidTr="00F03335">
        <w:trPr>
          <w:trHeight w:val="1475"/>
        </w:trPr>
        <w:tc>
          <w:tcPr>
            <w:tcW w:w="523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2411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Duct 25mm</w:t>
            </w:r>
          </w:p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95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Խնդրում եմ պարզաբանել, արդյո՞ք 29-րդ կետով պահանջվում է PVC խողովակ 25մմ տրամագծով:</w:t>
            </w:r>
          </w:p>
        </w:tc>
        <w:tc>
          <w:tcPr>
            <w:tcW w:w="3118" w:type="dxa"/>
          </w:tcPr>
          <w:p w:rsidR="00B73429" w:rsidRPr="0060415B" w:rsidRDefault="00B73429" w:rsidP="002520F7">
            <w:pPr>
              <w:rPr>
                <w:rFonts w:ascii="Sylfaen" w:hAnsi="Sylfaen"/>
              </w:rPr>
            </w:pPr>
            <w:proofErr w:type="spellStart"/>
            <w:r w:rsidRPr="0060415B">
              <w:rPr>
                <w:rFonts w:ascii="Sylfaen" w:hAnsi="Sylfaen"/>
              </w:rPr>
              <w:t>Այո</w:t>
            </w:r>
            <w:proofErr w:type="spellEnd"/>
          </w:p>
        </w:tc>
      </w:tr>
      <w:tr w:rsidR="00B73429" w:rsidRPr="0060415B" w:rsidTr="00F03335">
        <w:trPr>
          <w:trHeight w:val="281"/>
        </w:trPr>
        <w:tc>
          <w:tcPr>
            <w:tcW w:w="523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47</w:t>
            </w:r>
          </w:p>
        </w:tc>
        <w:tc>
          <w:tcPr>
            <w:tcW w:w="2411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 xml:space="preserve">Fiber Optic Cable LC-LC MM Duplex </w:t>
            </w:r>
            <w:r w:rsidRPr="0060415B">
              <w:rPr>
                <w:rFonts w:ascii="Sylfaen" w:hAnsi="Sylfaen"/>
                <w:highlight w:val="yellow"/>
                <w:lang w:val="hy-AM"/>
              </w:rPr>
              <w:t>62.5/125</w:t>
            </w:r>
            <w:r w:rsidRPr="0060415B">
              <w:rPr>
                <w:rFonts w:ascii="Sylfaen" w:hAnsi="Sylfaen"/>
                <w:lang w:val="hy-AM"/>
              </w:rPr>
              <w:t>, 3 meter</w:t>
            </w:r>
          </w:p>
        </w:tc>
        <w:tc>
          <w:tcPr>
            <w:tcW w:w="3695" w:type="dxa"/>
          </w:tcPr>
          <w:p w:rsidR="00B73429" w:rsidRPr="0060415B" w:rsidRDefault="00B73429" w:rsidP="002520F7">
            <w:pPr>
              <w:rPr>
                <w:rFonts w:ascii="Sylfaen" w:hAnsi="Sylfaen"/>
                <w:lang w:val="hy-AM"/>
              </w:rPr>
            </w:pPr>
            <w:r w:rsidRPr="0060415B">
              <w:rPr>
                <w:rFonts w:ascii="Sylfaen" w:hAnsi="Sylfaen"/>
                <w:lang w:val="hy-AM"/>
              </w:rPr>
              <w:t>62.5/125 տեսակը բավական հնացած է, որը օգտագործվում է միայն այդ նույն տեսակի մալուխների համակցման համար: Արդյո՞ք անհրաժեշտ է հենց այս տեսակի համակցման մալուխներ, թե՞ դրանք պետք է համապատասխանեն ցանկում ընդգրկված կետերից որևիցե մեկին:</w:t>
            </w:r>
          </w:p>
        </w:tc>
        <w:tc>
          <w:tcPr>
            <w:tcW w:w="3118" w:type="dxa"/>
          </w:tcPr>
          <w:p w:rsidR="00B73429" w:rsidRPr="0060415B" w:rsidRDefault="00B73429" w:rsidP="002520F7">
            <w:pPr>
              <w:rPr>
                <w:rFonts w:ascii="Sylfaen" w:hAnsi="Sylfaen"/>
              </w:rPr>
            </w:pPr>
            <w:proofErr w:type="spellStart"/>
            <w:r w:rsidRPr="0060415B">
              <w:rPr>
                <w:rFonts w:ascii="Sylfaen" w:hAnsi="Sylfaen"/>
              </w:rPr>
              <w:t>Անհրաժեշտ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proofErr w:type="spellStart"/>
            <w:r w:rsidRPr="0060415B">
              <w:rPr>
                <w:rFonts w:ascii="Sylfaen" w:hAnsi="Sylfaen"/>
              </w:rPr>
              <w:t>են</w:t>
            </w:r>
            <w:proofErr w:type="spellEnd"/>
            <w:r w:rsidRPr="0060415B">
              <w:rPr>
                <w:rFonts w:ascii="Sylfaen" w:hAnsi="Sylfaen"/>
              </w:rPr>
              <w:t xml:space="preserve"> </w:t>
            </w:r>
            <w:r w:rsidRPr="0060415B">
              <w:rPr>
                <w:rFonts w:ascii="Sylfaen" w:hAnsi="Sylfaen"/>
                <w:lang w:val="hy-AM"/>
              </w:rPr>
              <w:t>հենց այս տեսակի համակցման մալուխներ</w:t>
            </w:r>
          </w:p>
        </w:tc>
      </w:tr>
    </w:tbl>
    <w:p w:rsidR="00B73429" w:rsidRPr="00B73429" w:rsidRDefault="00B73429" w:rsidP="00B73429">
      <w:pPr>
        <w:jc w:val="both"/>
        <w:rPr>
          <w:rFonts w:ascii="Sylfaen" w:hAnsi="Sylfaen"/>
          <w:sz w:val="24"/>
        </w:rPr>
      </w:pPr>
      <w:r w:rsidRPr="00B73429">
        <w:rPr>
          <w:rFonts w:ascii="Sylfaen" w:hAnsi="Sylfaen"/>
          <w:sz w:val="24"/>
        </w:rPr>
        <w:t xml:space="preserve"> </w:t>
      </w:r>
    </w:p>
    <w:p w:rsidR="001772F9" w:rsidRDefault="001772F9"/>
    <w:sectPr w:rsidR="001772F9" w:rsidSect="00ED7B26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F6D"/>
    <w:multiLevelType w:val="hybridMultilevel"/>
    <w:tmpl w:val="6A443614"/>
    <w:lvl w:ilvl="0" w:tplc="0AC0A8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C729A"/>
    <w:multiLevelType w:val="hybridMultilevel"/>
    <w:tmpl w:val="928CA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4D555A"/>
    <w:multiLevelType w:val="hybridMultilevel"/>
    <w:tmpl w:val="2CA4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F1371"/>
    <w:multiLevelType w:val="hybridMultilevel"/>
    <w:tmpl w:val="0F8E1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177E0D"/>
    <w:multiLevelType w:val="hybridMultilevel"/>
    <w:tmpl w:val="3B8861D4"/>
    <w:lvl w:ilvl="0" w:tplc="0AC0A82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ED7B26"/>
    <w:rsid w:val="00004A07"/>
    <w:rsid w:val="00097470"/>
    <w:rsid w:val="000A1155"/>
    <w:rsid w:val="000C3650"/>
    <w:rsid w:val="001772F9"/>
    <w:rsid w:val="0020399E"/>
    <w:rsid w:val="00205620"/>
    <w:rsid w:val="00313B25"/>
    <w:rsid w:val="00346F77"/>
    <w:rsid w:val="003B3454"/>
    <w:rsid w:val="00433F13"/>
    <w:rsid w:val="0060415B"/>
    <w:rsid w:val="007C124E"/>
    <w:rsid w:val="00A007E0"/>
    <w:rsid w:val="00AE162A"/>
    <w:rsid w:val="00B04E3A"/>
    <w:rsid w:val="00B73429"/>
    <w:rsid w:val="00BD3D33"/>
    <w:rsid w:val="00C459AC"/>
    <w:rsid w:val="00ED7B26"/>
    <w:rsid w:val="00F03335"/>
    <w:rsid w:val="00F0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26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429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42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2017-12-19T11:22:00Z</dcterms:created>
  <dcterms:modified xsi:type="dcterms:W3CDTF">2017-12-22T05:41:00Z</dcterms:modified>
</cp:coreProperties>
</file>